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line="384" w:lineRule="atLeast"/>
        <w:ind w:left="0" w:firstLine="0"/>
        <w:jc w:val="center"/>
        <w:rPr>
          <w:rStyle w:val="10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C0000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安徽合力股份有限公司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eastAsia="zh-CN"/>
        </w:rPr>
        <w:t>【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val="en-US" w:eastAsia="zh-CN"/>
        </w:rPr>
        <w:t>BICES 2025（北京国际工程机械展）】展位遴选项目唯一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来源采购公告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Style w:val="10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color="0A0000" w:fill="FFFFFF"/>
        </w:rPr>
        <w:t>　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根据2025年度品牌建设方案及计划，公司将巩固并提升合力品牌声誉，组织开展各类展会及品牌活动，支持一线市场销售，聚焦合力品牌价值升级。安徽合力股份有限公司计划参展《BICES 2025（北京国际工程机械展）》（举办时间：2025年9月23日—26日；举办地：北京），根据《国内展览会管理细则 AC》展位费用支持，拟进行【BICES 2025（北京国际工程机械展）】展位遴选工作。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项目信息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1.项目名称：BICES 2025（北京国际工程机械展）展位遴选采购；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2.展会时间：2025年9月23日—26日；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3.采购人名称：安徽合力股份有限公司；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4.采购人及联系方式：薛工 13905603321齐工 18133693382；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5.采购内容：“BICES 2025（北京国际工程机械展）”中国国际展览中心顺义馆展位。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采用唯一来源采购方式的原因及说明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根据安徽合力《非生产物资采购管理办法QG/AC 301325008—2023》第五章第十六条：符合“只能从境内唯一供应商处采购”情形的，可以采用唯一来源方式采购。  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拟定供应商信息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0" w:firstLineChars="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北京天施华工国际会展有限公司: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420" w:firstLineChars="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北京天施华工国际会展有限公司于2010年9月17日成立，法定代表人吴培国，扎根会展领域多年。公司经营范围广泛，涵盖承办展览展示活动、会议服务、经济信息咨询，以及组织、筹备、策划文化节、艺术节等项目。作为中国工程机械工业协会所属企业，其在承办大型国际展会方面经验丰富，像知名的 BICES 展会就由它负责具体承办，致力于为展商与观众精心搭建起专业且高效的交流平台。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right="0" w:rightChars="0" w:firstLine="420" w:firstLineChars="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四、公告时间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2025年7月18日至2025年7月21日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200" w:right="0" w:rightChars="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五、其他补充事宜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无。</w:t>
      </w: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7"/>
        <w:rPr>
          <w:rFonts w:hint="eastAsia"/>
          <w:lang w:val="en-US" w:eastAsia="zh-CN"/>
        </w:rPr>
      </w:pP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安徽合力股份有限公司</w:t>
      </w:r>
    </w:p>
    <w:p>
      <w:pPr>
        <w:spacing w:line="360" w:lineRule="auto"/>
        <w:jc w:val="righ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战略发展与市场部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 </w:t>
      </w: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20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18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B2DE60"/>
    <w:multiLevelType w:val="singleLevel"/>
    <w:tmpl w:val="A3B2DE6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